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3FE4" w14:textId="0ABCD5D6" w:rsidR="003023B0" w:rsidRPr="003023B0" w:rsidRDefault="003023B0" w:rsidP="003023B0">
      <w:pPr>
        <w:rPr>
          <w:b/>
          <w:bCs/>
          <w:sz w:val="32"/>
          <w:szCs w:val="32"/>
        </w:rPr>
      </w:pPr>
      <w:r w:rsidRPr="003023B0">
        <w:rPr>
          <w:b/>
          <w:bCs/>
          <w:sz w:val="32"/>
          <w:szCs w:val="32"/>
        </w:rPr>
        <w:t>Why the Conservative, Rich Gentry Rebelled Against the "System" in the American Revolution</w:t>
      </w:r>
    </w:p>
    <w:p w14:paraId="7DBC2471" w14:textId="77777777" w:rsidR="003023B0" w:rsidRDefault="003023B0" w:rsidP="003023B0"/>
    <w:p w14:paraId="63D34E4E" w14:textId="136297AE" w:rsidR="003023B0" w:rsidRDefault="003023B0" w:rsidP="003023B0">
      <w:r>
        <w:t>The great mystery of the Revolution is why rich Virginians supported revolution. After all, in 1775 the gentry were on top of the social and economic pyramid in Virginia. Revolutions displace the folks on top... so why would the gentry lead a revolution against themselves?</w:t>
      </w:r>
    </w:p>
    <w:p w14:paraId="2C0EC37A" w14:textId="4861BAB6" w:rsidR="003023B0" w:rsidRDefault="003023B0" w:rsidP="003023B0">
      <w:r>
        <w:t>The Virginia gentry's politics were shaped by the same forces that affected the Scottish businessmen and the frontier settlers. Those rich Virginians were very sensitive to the winds of change. The tobacco planters strove to maintain the appearance of independence, even as they fell deeper and deeper into debt to British merchants.</w:t>
      </w:r>
    </w:p>
    <w:p w14:paraId="0C812827" w14:textId="6844C36A" w:rsidR="003023B0" w:rsidRDefault="003023B0" w:rsidP="003023B0">
      <w:r>
        <w:t>George Washington often remonstrated that he received shoddy goods and was charged excessively high prices, while his high-quality tobacco was not sold at the premium it deserved. Others were even more concerned, since they were risking bankruptcy if their English creditors refused to advance then any more funds in anticipation of a bigger/better crop.</w:t>
      </w:r>
    </w:p>
    <w:p w14:paraId="33E4E497" w14:textId="3109978B" w:rsidR="003023B0" w:rsidRDefault="003023B0" w:rsidP="003023B0">
      <w:r>
        <w:t>The gentry felt it was essential to demonstrate they could vote as they pleased in the House of Burgesses. Similarly, the restrictions on voting rights in the colony were designed to ensure that the decisionmakers were voting for their own interests. Virginia's gentry wanted voters to make their own decisions, rather than take direction on how to vote because they were in debt to someone else. Parliament had "corrupt boroughs" where someone could buy their way into Parliament, and that allowed the King to purchase extra votes to support his policies. The Virginians did not want the colonial governor - or other rivals in the legislature - to gain such extra influence.</w:t>
      </w:r>
    </w:p>
    <w:p w14:paraId="11BBF9A4" w14:textId="580787C3" w:rsidR="003023B0" w:rsidRDefault="003023B0" w:rsidP="003023B0">
      <w:r>
        <w:t>Even more important, they did not want to acknowledge that Parliament had the right to impose direct taxes on the colonists. All taxes on the colony had to be approved by the House of Burgesses.</w:t>
      </w:r>
    </w:p>
    <w:p w14:paraId="7CD3DCA1" w14:textId="33F01CA2" w:rsidR="003023B0" w:rsidRDefault="003023B0" w:rsidP="003023B0">
      <w:r>
        <w:t>In 1765, the natural ties of loyalty binding Virginia's gentry to England were stretched tight. George Mercer was one who discovered that the theoretical dispute regarding taxation could become violent.</w:t>
      </w:r>
    </w:p>
    <w:p w14:paraId="66C417C7" w14:textId="77777777" w:rsidR="003023B0" w:rsidRDefault="003023B0" w:rsidP="003023B0">
      <w:r>
        <w:lastRenderedPageBreak/>
        <w:t xml:space="preserve">Mercer was a respected member of the Virginia gentry. He had served with George Washington at Fort Necessity and in the First Virginia </w:t>
      </w:r>
      <w:proofErr w:type="gramStart"/>
      <w:r>
        <w:t>Regiment, and</w:t>
      </w:r>
      <w:proofErr w:type="gramEnd"/>
      <w:r>
        <w:t xml:space="preserve"> had become the Lieutenant Colonel of the Second Virginia Regiment during the French and Indian War. He was elected to the House of Burgesses in </w:t>
      </w:r>
      <w:proofErr w:type="gramStart"/>
      <w:r>
        <w:t>1761, and</w:t>
      </w:r>
      <w:proofErr w:type="gramEnd"/>
      <w:r>
        <w:t xml:space="preserve"> was chosen by the Loyal Land Company to serve as their lobbyist in London in 1765.</w:t>
      </w:r>
    </w:p>
    <w:p w14:paraId="70E84888" w14:textId="77777777" w:rsidR="003023B0" w:rsidRDefault="003023B0" w:rsidP="003023B0">
      <w:r>
        <w:t xml:space="preserve">He returned to Virginia in </w:t>
      </w:r>
      <w:proofErr w:type="gramStart"/>
      <w:r>
        <w:t>October,</w:t>
      </w:r>
      <w:proofErr w:type="gramEnd"/>
      <w:r>
        <w:t xml:space="preserve"> 1765 as the designated agent for collecting the stamp tax, which Parliament had imposed to help pay for the defense of the colonies. A mob of angry residents in Williamsburg threatened Mercer's life when he arrived. After he resigned (and quickly returned to England until his death in 1784...), no one in Virginia was willing to serve as the stamp tax collector and Parliament was forced to repeal the tax.</w:t>
      </w:r>
    </w:p>
    <w:p w14:paraId="6D3E1642" w14:textId="1D872FB2" w:rsidR="003023B0" w:rsidRDefault="003023B0" w:rsidP="003023B0">
      <w:r>
        <w:t xml:space="preserve">The French and Indian War, and then the Stamp Act crisis, first revealed the differences between Parliament and the colonies. The Virginians </w:t>
      </w:r>
      <w:proofErr w:type="gramStart"/>
      <w:r>
        <w:t>in particular had</w:t>
      </w:r>
      <w:proofErr w:type="gramEnd"/>
      <w:r>
        <w:t xml:space="preserve"> taxed themselves heavily to pay for defense during the French and Indian War. From London's perspective, however, England had borrowed heavily to pay for that war and the colonies still needed to pay their fair share of the continuing defense costs.</w:t>
      </w:r>
    </w:p>
    <w:p w14:paraId="01E8D931" w14:textId="77777777" w:rsidR="003023B0" w:rsidRDefault="003023B0" w:rsidP="003023B0">
      <w:r>
        <w:t xml:space="preserve">English regiments sent across the Atlantic had been the key to conquering Fort Duquesne (the French fort at the site of present-day Pittsburgh) and then conquering - and keeping - Canada. By eliminating the French from the continent, the English had substantially reduced the threat of the Native Americans on the frontier. The Iroquois, Shawnee, and Cherokee </w:t>
      </w:r>
      <w:proofErr w:type="gramStart"/>
      <w:r>
        <w:t>in particular no longer</w:t>
      </w:r>
      <w:proofErr w:type="gramEnd"/>
      <w:r>
        <w:t xml:space="preserve"> had the option of allying with the French and receiving gifts to spur attacks on the settlers or English forts on the frontier.</w:t>
      </w:r>
    </w:p>
    <w:p w14:paraId="39FD55FC" w14:textId="77777777" w:rsidR="003023B0" w:rsidRDefault="003023B0" w:rsidP="003023B0">
      <w:r>
        <w:t>In addition, the English capture of Canada ensured that "foreign relations" with the Native Americans would be easier to control. So longer as colonial expansion was restricted to territory agreed upon in treaties, the costs of protecting the frontier should be minimal - but the London officials thought those costs should be covered by the colonies, since they were the beneficiaries.</w:t>
      </w:r>
    </w:p>
    <w:p w14:paraId="7A8F4C78" w14:textId="614B5D28" w:rsidR="003023B0" w:rsidRDefault="003023B0" w:rsidP="003023B0">
      <w:r>
        <w:t>The simple taxes on stamps, etc. were reasonable if you thought the colonies should pay for their defense - but if you thought England was exerting new controls on independent assemblies that had already paid more than their fair share, then the taxes were intolerable and were just the first wave of new controls that threatened the freedoms of the Englis</w:t>
      </w:r>
      <w:r>
        <w:t>h</w:t>
      </w:r>
      <w:r>
        <w:t xml:space="preserve"> settlers in America.</w:t>
      </w:r>
    </w:p>
    <w:p w14:paraId="6675989E" w14:textId="77777777" w:rsidR="003023B0" w:rsidRDefault="003023B0" w:rsidP="003023B0"/>
    <w:p w14:paraId="486CDD82" w14:textId="77777777" w:rsidR="003023B0" w:rsidRDefault="003023B0" w:rsidP="003023B0">
      <w:r>
        <w:t>In 1775, the natural ties of loyalty binding Virginia's gentry to England snapped. England was seen as a threat to independence. The Proclamation of 1763 and the Quebec Act showed that England was a threat to western expansion, a major concern to the cash-poor but potentially land-rich gentry.</w:t>
      </w:r>
    </w:p>
    <w:p w14:paraId="6308D898" w14:textId="77777777" w:rsidR="003023B0" w:rsidRDefault="003023B0" w:rsidP="003023B0">
      <w:r>
        <w:t xml:space="preserve">To the Virginians, English behavior towards Ireland already demonstrated its willingness to over-tax a colony </w:t>
      </w:r>
      <w:proofErr w:type="gramStart"/>
      <w:r>
        <w:t>in order to</w:t>
      </w:r>
      <w:proofErr w:type="gramEnd"/>
      <w:r>
        <w:t xml:space="preserve"> benefit the mother country. This concern had a personal, as well as colonial, facet as well. The debate after the 1783 Treaty of Paris </w:t>
      </w:r>
      <w:proofErr w:type="gramStart"/>
      <w:r>
        <w:t>over paying</w:t>
      </w:r>
      <w:proofErr w:type="gramEnd"/>
      <w:r>
        <w:t xml:space="preserve"> back the planters' pre-war debts to English merchants suggests that some planters may have preferred to declare independence from England rather than declare bankruptcy to satisfy English merchants.</w:t>
      </w:r>
    </w:p>
    <w:p w14:paraId="3601DB93" w14:textId="77777777" w:rsidR="003023B0" w:rsidRDefault="003023B0" w:rsidP="003023B0">
      <w:r>
        <w:t xml:space="preserve">A "rebel" is one who tries to overturn existing </w:t>
      </w:r>
      <w:proofErr w:type="gramStart"/>
      <w:r>
        <w:t>authority, but</w:t>
      </w:r>
      <w:proofErr w:type="gramEnd"/>
      <w:r>
        <w:t xml:space="preserve"> fails. A "revolutionary" is one who succeeds in that quest, establishing a new form of authority to replace the old.</w:t>
      </w:r>
    </w:p>
    <w:p w14:paraId="4D43839A" w14:textId="77777777" w:rsidR="003023B0" w:rsidRDefault="003023B0" w:rsidP="003023B0">
      <w:r>
        <w:t>The Virginians who fought in 1776-83 are honored nationally as Revolutionary War soldiers. However, the Virginians who fought a second war of independence 80 years later in 1861-65 (as the Confederates described it) are "rebels." Some describe Virginians who fought for the Confederate States of America such as Robert E. Lee as "traitors."</w:t>
      </w:r>
    </w:p>
    <w:p w14:paraId="0D9A3680" w14:textId="77777777" w:rsidR="003023B0" w:rsidRDefault="003023B0" w:rsidP="003023B0">
      <w:r>
        <w:t>When the accumulated history of the 1861-65 conflict were published as the Official Records of the War of the Rebellion, the title was one more indication that a rebellion had failed to become a revolution.</w:t>
      </w:r>
    </w:p>
    <w:p w14:paraId="03D48359" w14:textId="77777777" w:rsidR="003023B0" w:rsidRDefault="003023B0" w:rsidP="003023B0">
      <w:r>
        <w:t>There was no guarantee in 1775 that the American Revolution would succeed. The colonies were nearly defeated by the British military and their Native American allies.</w:t>
      </w:r>
    </w:p>
    <w:p w14:paraId="75D0A820" w14:textId="77777777" w:rsidR="003023B0" w:rsidRDefault="003023B0" w:rsidP="003023B0">
      <w:r>
        <w:t xml:space="preserve">The nationalistic patriotism and flag-waving on July 4 each year obscures the extreme risks taken by colonial leaders. Had Cornwallis continued to march throughout the southern states rather than get bottled up and surrender at Yorktown on October 19, 1781, modern students might be referring to famous Virginians of that </w:t>
      </w:r>
      <w:proofErr w:type="gramStart"/>
      <w:r>
        <w:t>time period</w:t>
      </w:r>
      <w:proofErr w:type="gramEnd"/>
      <w:r>
        <w:t xml:space="preserve"> as rebels or terrorists rather than as "Founding Fathers." George Washington, Thomas Jefferson, Patrick Henry, and others could have been hung as traitors, with their heads displayed on poles at the Tower of London.</w:t>
      </w:r>
    </w:p>
    <w:p w14:paraId="60CEC9EF" w14:textId="77777777" w:rsidR="003023B0" w:rsidRDefault="003023B0" w:rsidP="003023B0"/>
    <w:p w14:paraId="7825CED5" w14:textId="77777777" w:rsidR="003023B0" w:rsidRDefault="003023B0" w:rsidP="003023B0">
      <w:r>
        <w:lastRenderedPageBreak/>
        <w:t xml:space="preserve">A substantial percentage of Virginians remained loyal to the British Crown and Parliament during the American Revolution. At the start of hostilities in 1775, hotheaded revolutionary activists marched on the colonial capital at Williamsburg, but they were deflected by members of the House of Burgesses who did not want violence. The Virginia politicians sought peaceful resolution of their grievances, not physical conflict, up until declaring the state's independence in </w:t>
      </w:r>
      <w:proofErr w:type="gramStart"/>
      <w:r>
        <w:t>May,</w:t>
      </w:r>
      <w:proofErr w:type="gramEnd"/>
      <w:r>
        <w:t xml:space="preserve"> 1776.</w:t>
      </w:r>
    </w:p>
    <w:p w14:paraId="125E0E05" w14:textId="77777777" w:rsidR="003023B0" w:rsidRDefault="003023B0" w:rsidP="003023B0">
      <w:r>
        <w:t xml:space="preserve">The national declaration was written after the Virginia Convention had already acted on May 15, </w:t>
      </w:r>
      <w:proofErr w:type="gramStart"/>
      <w:r>
        <w:t>1776</w:t>
      </w:r>
      <w:proofErr w:type="gramEnd"/>
      <w:r>
        <w:t xml:space="preserve"> to instruct its representatives in Philadelphia to propose independence. Richard Henry Lee submitted the Virginia proposal for independence to the Continental Congress, as instructed, on June 7, 1776.</w:t>
      </w:r>
    </w:p>
    <w:p w14:paraId="3CF0EBC5" w14:textId="77777777" w:rsidR="003023B0" w:rsidRDefault="003023B0" w:rsidP="003023B0">
      <w:r>
        <w:t xml:space="preserve">The Virginia General Assembly approved George Mason's Declaration of Rights on June 12 and the state's first constitution on June 29. The Second Continental Congress voted to declare independence on </w:t>
      </w:r>
      <w:proofErr w:type="gramStart"/>
      <w:r>
        <w:t>July 2, and</w:t>
      </w:r>
      <w:proofErr w:type="gramEnd"/>
      <w:r>
        <w:t xml:space="preserve"> approved its now-famous declaration two days later.</w:t>
      </w:r>
    </w:p>
    <w:p w14:paraId="090C2CCE" w14:textId="77777777" w:rsidR="003023B0" w:rsidRDefault="003023B0" w:rsidP="003023B0">
      <w:r>
        <w:t xml:space="preserve">Technically, Virginia was an independent state even after it ratified the Articles of Confederation in 1778, until Maryland </w:t>
      </w:r>
      <w:proofErr w:type="gramStart"/>
      <w:r>
        <w:t>ratified</w:t>
      </w:r>
      <w:proofErr w:type="gramEnd"/>
      <w:r>
        <w:t xml:space="preserve"> and the new national government became operational in 1781. The failure of that first national union under the </w:t>
      </w:r>
      <w:proofErr w:type="spellStart"/>
      <w:r>
        <w:t>Articlres</w:t>
      </w:r>
      <w:proofErr w:type="spellEnd"/>
      <w:r>
        <w:t xml:space="preserve"> of Confederation led to a revision of the contract between the states. In 1788, enough states ratified the replacement (the Constitution</w:t>
      </w:r>
      <w:proofErr w:type="gramStart"/>
      <w:r>
        <w:t>)</w:t>
      </w:r>
      <w:proofErr w:type="gramEnd"/>
      <w:r>
        <w:t xml:space="preserve"> and the current Federal government was established at the beginning of 1789.</w:t>
      </w:r>
    </w:p>
    <w:p w14:paraId="5D91FA00" w14:textId="77777777" w:rsidR="003023B0" w:rsidRDefault="003023B0" w:rsidP="003023B0">
      <w:r>
        <w:t>In 1775, a successful war for independence and creation of a lasting government was not preordained. Some Virginians even joined with Lord Dunmore and remained loyal to their country, which was England rather than Virginia - and certainly not "America."</w:t>
      </w:r>
    </w:p>
    <w:p w14:paraId="1AA783FF" w14:textId="77777777" w:rsidR="003023B0" w:rsidRDefault="003023B0" w:rsidP="003023B0">
      <w:r>
        <w:t>While Peyton Randolph chaired the First Continental Congress in Philadelphia, his brother John "the Tory" Randolph returned to England. In addition to the conservative gentry such as John Randolph Grymes (who provided Lord Dunmore his last refuge in the colony at Gwynn's Island in Mathews County), the last colonial governor received support from Scottish businessmen in Norfolk.</w:t>
      </w:r>
    </w:p>
    <w:p w14:paraId="619D264D" w14:textId="77777777" w:rsidR="003023B0" w:rsidRDefault="003023B0" w:rsidP="003023B0">
      <w:r>
        <w:t>Had the royal governor Lord Dunmore managed to stay in his colony longer, or if British forces had raised the standard of the king in western Virginia and invited the frontiersmen to rally to the loyalist cause, there is a chance that the July 4 parades would have to acknowledge that only one-third or so of the colonial Virginians strongly supported the Revolution.</w:t>
      </w:r>
    </w:p>
    <w:p w14:paraId="64D33AE0" w14:textId="77777777" w:rsidR="003023B0" w:rsidRDefault="003023B0" w:rsidP="003023B0"/>
    <w:p w14:paraId="16869A97" w14:textId="77777777" w:rsidR="003023B0" w:rsidRDefault="003023B0" w:rsidP="003023B0">
      <w:r>
        <w:t xml:space="preserve">The planter elite, the gentry who controlled the colony as members of the House of Burgesses, county courts, and parish vestries, were the most committed to separating from Great Britain. The richest planters were also the ones who owed the greatest debts to British </w:t>
      </w:r>
      <w:proofErr w:type="gramStart"/>
      <w:r>
        <w:t>merchants, and</w:t>
      </w:r>
      <w:proofErr w:type="gramEnd"/>
      <w:r>
        <w:t xml:space="preserve"> recognized most clearly that the colony was in an economic squeeze which would continually transfer Virginia wealth to the home country.</w:t>
      </w:r>
    </w:p>
    <w:p w14:paraId="2AB99D33" w14:textId="77777777" w:rsidR="003023B0" w:rsidRDefault="003023B0" w:rsidP="003023B0">
      <w:r>
        <w:t>Perhaps one-third of Virginians in 1775 may have chosen to be loyalists if community pressure had allowed free expression, especially if enslaved people had been able to reach the British lines to obtain promised freedom. There are no polls to substantiate statistics, but perhaps one-third to two-thirds of Virginia's white residents may have been uninterested in risking their lives, fortunes, and sacred honor in a fight that would maintain the hegemony of the Virginia elite.</w:t>
      </w:r>
    </w:p>
    <w:p w14:paraId="312B723F" w14:textId="77777777" w:rsidR="003023B0" w:rsidRDefault="003023B0" w:rsidP="003023B0">
      <w:r>
        <w:t>The great military success of the revolutionaries was not on the battlefield. It was winning the "hearts and minds" of so many Virginians. That facilitated acquiring supplies despite currency which was rapidly inflating, recruiting troops, and maintaining a willingness to fight between 1775-1781 despite few victories.</w:t>
      </w:r>
    </w:p>
    <w:p w14:paraId="7E0B2F29" w14:textId="77777777" w:rsidR="003023B0" w:rsidRDefault="003023B0" w:rsidP="003023B0">
      <w:r>
        <w:t>The merchants in Virginia recognized that war would disrupt their business, and the potential for total loss was greater than the potential for profit. The Scottish traders in Norfolk were economically linked to the mercantile system of England. So long as the colonies were economically dependent upon the mother country, and the Royal Navy enforced the Navigation Acts and prevented direct shipment of Virginia-grown tobacco to French and Dutch ports, the Scots in Norfolk would make money as middlemen.</w:t>
      </w:r>
    </w:p>
    <w:p w14:paraId="11A7ACB6" w14:textId="77777777" w:rsidR="003023B0" w:rsidRDefault="003023B0" w:rsidP="003023B0">
      <w:r>
        <w:t>The Scottish merchants did not have a monopoly on shipping Virginia tobacco to Glasgow and other British ports, but they had a high percentage. By the 1770's ships sailed directly to just the largest plantations to load tobacco, plus the few towns such as Alexandria. Only the largest planters could maintain a direct relationship in England, with an agent in London serving as a banker/buyer for their orders.</w:t>
      </w:r>
    </w:p>
    <w:p w14:paraId="6482DFE5" w14:textId="77777777" w:rsidR="003023B0" w:rsidRDefault="003023B0" w:rsidP="003023B0">
      <w:r>
        <w:t>The Scots recognized that an independent Virginia (perhaps allied with other colonies, perhaps not...) would allow greater competition and cut deeply into their profits. The economic interests shaped political preferences for loyalists as well as revolutionaries.</w:t>
      </w:r>
    </w:p>
    <w:p w14:paraId="0BD43D3F" w14:textId="77777777" w:rsidR="003023B0" w:rsidRDefault="003023B0" w:rsidP="003023B0"/>
    <w:p w14:paraId="683E4053" w14:textId="77777777" w:rsidR="003023B0" w:rsidRDefault="003023B0" w:rsidP="003023B0">
      <w:r>
        <w:t>In the backcountry, particularly west of the Blue Ridge in Montgomery County, there were pockets of loyalists.</w:t>
      </w:r>
    </w:p>
    <w:p w14:paraId="4363FAEB" w14:textId="77777777" w:rsidR="003023B0" w:rsidRDefault="003023B0" w:rsidP="003023B0">
      <w:r>
        <w:t>The westerners were largely self-sufficient, and their economic ties to England were minimal. Transportation costs across the Piedmont and the Blue Ridge made it uneconomic to grow tobacco or other cash crops. All the profits would be eaten up by the shipping costs, for those farmers located more than a few miles from the navigable rivers leading to a Chesapeake Bay port.</w:t>
      </w:r>
    </w:p>
    <w:p w14:paraId="5D1F806B" w14:textId="77777777" w:rsidR="003023B0" w:rsidRDefault="003023B0" w:rsidP="003023B0">
      <w:r>
        <w:t>Obviously, the support for England by western settlers was not based on economic dependency upon England. More likely, the loyalists in the west were rebelling against the Tidewater gentry who dominated the colony. Patrick Henry and Thomas Jefferson worried about their loyalty when they served as Virginia's first governors.</w:t>
      </w:r>
    </w:p>
    <w:p w14:paraId="1DFD6B53" w14:textId="77777777" w:rsidR="003023B0" w:rsidRDefault="003023B0" w:rsidP="003023B0">
      <w:r>
        <w:t>If Revolution was a good thing for maintaining the slave-based Virginia plantations shipping tobacco overseas, then revolution probably was not a good thing for the free laborers and small farmers on the edge of European civilization. The western settlers were taxed by the House of Burgesses, but poorly represented in it. Few counties were created west of the Blue Ridge until 1774, so few representatives were sent from the backcountry to Williamsburg.</w:t>
      </w:r>
    </w:p>
    <w:p w14:paraId="7BDF47CF" w14:textId="2AFD034B" w:rsidR="003023B0" w:rsidRDefault="003023B0" w:rsidP="003023B0">
      <w:r>
        <w:t xml:space="preserve">A legislature dominated by Tidewater slaveowners ensured that taxes on slave property were minimized. Westerners with few slaves subsidized a </w:t>
      </w:r>
      <w:proofErr w:type="spellStart"/>
      <w:r>
        <w:t>Virgiina</w:t>
      </w:r>
      <w:proofErr w:type="spellEnd"/>
      <w:r>
        <w:t xml:space="preserve"> government controlled by Tidewater planters, a pattern that persisted until the Civil War started in 1861.</w:t>
      </w:r>
    </w:p>
    <w:p w14:paraId="15F94C83" w14:textId="7EC30C5C" w:rsidR="003023B0" w:rsidRDefault="003023B0"/>
    <w:p w14:paraId="1BBE2A92" w14:textId="581943C2" w:rsidR="003023B0" w:rsidRDefault="003023B0" w:rsidP="003023B0">
      <w:r>
        <w:t xml:space="preserve">Source: </w:t>
      </w:r>
      <w:hyperlink r:id="rId4" w:history="1">
        <w:r w:rsidR="00A64FEF" w:rsidRPr="00214EAE">
          <w:rPr>
            <w:rStyle w:val="Hyperlink"/>
          </w:rPr>
          <w:t>http://www.virginiaplaces.org/military/gentry.html</w:t>
        </w:r>
      </w:hyperlink>
    </w:p>
    <w:p w14:paraId="2C2EA23C" w14:textId="77777777" w:rsidR="00A64FEF" w:rsidRDefault="00A64FEF" w:rsidP="003023B0"/>
    <w:sectPr w:rsidR="00A6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61"/>
    <w:rsid w:val="00036908"/>
    <w:rsid w:val="003023B0"/>
    <w:rsid w:val="003E64EC"/>
    <w:rsid w:val="00732C83"/>
    <w:rsid w:val="00A64FEF"/>
    <w:rsid w:val="00D7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870"/>
  <w15:chartTrackingRefBased/>
  <w15:docId w15:val="{36580143-A308-4E99-80CC-F665EC6C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529"/>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3B0"/>
    <w:rPr>
      <w:color w:val="0563C1" w:themeColor="hyperlink"/>
      <w:u w:val="single"/>
    </w:rPr>
  </w:style>
  <w:style w:type="character" w:styleId="UnresolvedMention">
    <w:name w:val="Unresolved Mention"/>
    <w:basedOn w:val="DefaultParagraphFont"/>
    <w:uiPriority w:val="99"/>
    <w:semiHidden/>
    <w:unhideWhenUsed/>
    <w:rsid w:val="0030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rginiaplaces.org/military/gen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3</cp:revision>
  <dcterms:created xsi:type="dcterms:W3CDTF">2022-02-05T22:08:00Z</dcterms:created>
  <dcterms:modified xsi:type="dcterms:W3CDTF">2022-02-05T22:14:00Z</dcterms:modified>
</cp:coreProperties>
</file>